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8" w:rsidRPr="00BE3CB1" w:rsidRDefault="00A22EB8" w:rsidP="00A22EB8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Załącznik Nr 1</w:t>
      </w:r>
    </w:p>
    <w:p w:rsidR="00A22EB8" w:rsidRPr="00BE3CB1" w:rsidRDefault="00A22EB8" w:rsidP="00A22EB8">
      <w:pPr>
        <w:pStyle w:val="Bartek"/>
        <w:rPr>
          <w:b/>
          <w:sz w:val="22"/>
          <w:szCs w:val="22"/>
        </w:rPr>
      </w:pP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sz w:val="22"/>
          <w:szCs w:val="22"/>
        </w:rPr>
        <w:t>.........................................................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 xml:space="preserve">    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>..........................,dnia ..................</w:t>
      </w: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i/>
          <w:sz w:val="22"/>
          <w:szCs w:val="22"/>
        </w:rPr>
        <w:t>(pieczęć adresowa firmy Wykonawcy)</w:t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  <w:t xml:space="preserve">                 (Miejscowość)</w:t>
      </w:r>
    </w:p>
    <w:p w:rsidR="00A22EB8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990A0D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990A0D" w:rsidRPr="00BE3CB1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FORMULARZ OFERTOWY</w:t>
      </w:r>
    </w:p>
    <w:p w:rsidR="00A22EB8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 w:rsidRPr="00BE3CB1">
        <w:rPr>
          <w:b/>
          <w:i/>
          <w:spacing w:val="60"/>
          <w:sz w:val="22"/>
          <w:szCs w:val="22"/>
        </w:rPr>
        <w:t xml:space="preserve">Nawiązując do </w:t>
      </w:r>
      <w:r>
        <w:rPr>
          <w:b/>
          <w:i/>
          <w:spacing w:val="60"/>
          <w:sz w:val="22"/>
          <w:szCs w:val="22"/>
        </w:rPr>
        <w:t xml:space="preserve">ogłoszonego konkursu ofert w postępowaniu </w:t>
      </w:r>
    </w:p>
    <w:p w:rsidR="00A22EB8" w:rsidRDefault="00DE776E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>
        <w:rPr>
          <w:b/>
          <w:i/>
          <w:spacing w:val="60"/>
          <w:sz w:val="22"/>
          <w:szCs w:val="22"/>
        </w:rPr>
        <w:t>nr ZZ-RUM-078-</w:t>
      </w:r>
      <w:r w:rsidR="001E2A11">
        <w:rPr>
          <w:b/>
          <w:i/>
          <w:spacing w:val="60"/>
          <w:sz w:val="22"/>
          <w:szCs w:val="22"/>
        </w:rPr>
        <w:t>20</w:t>
      </w:r>
      <w:r w:rsidR="00030DB0" w:rsidRPr="00030DB0">
        <w:rPr>
          <w:b/>
          <w:i/>
          <w:spacing w:val="60"/>
          <w:sz w:val="22"/>
          <w:szCs w:val="22"/>
        </w:rPr>
        <w:t>8</w:t>
      </w:r>
      <w:r>
        <w:rPr>
          <w:b/>
          <w:i/>
          <w:spacing w:val="60"/>
          <w:sz w:val="22"/>
          <w:szCs w:val="22"/>
        </w:rPr>
        <w:t>/2020</w:t>
      </w:r>
      <w:r w:rsidR="00A22EB8" w:rsidRPr="00BE3CB1">
        <w:rPr>
          <w:b/>
          <w:i/>
          <w:spacing w:val="60"/>
          <w:sz w:val="22"/>
          <w:szCs w:val="22"/>
        </w:rPr>
        <w:t xml:space="preserve"> na</w:t>
      </w:r>
      <w:r w:rsidR="00A22EB8">
        <w:rPr>
          <w:b/>
          <w:i/>
          <w:spacing w:val="60"/>
          <w:sz w:val="22"/>
          <w:szCs w:val="22"/>
        </w:rPr>
        <w:t xml:space="preserve"> wykonywanie niżej określonych badań</w:t>
      </w:r>
      <w:r w:rsidR="00A22EB8" w:rsidRPr="00BE3CB1">
        <w:rPr>
          <w:b/>
          <w:i/>
          <w:spacing w:val="60"/>
          <w:sz w:val="22"/>
          <w:szCs w:val="22"/>
        </w:rPr>
        <w:t>:</w:t>
      </w:r>
    </w:p>
    <w:p w:rsidR="00990A0D" w:rsidRDefault="00990A0D" w:rsidP="0097148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02"/>
        <w:jc w:val="both"/>
        <w:rPr>
          <w:b/>
        </w:rPr>
      </w:pPr>
    </w:p>
    <w:p w:rsidR="002467F1" w:rsidRPr="002467F1" w:rsidRDefault="001E2A11" w:rsidP="002467F1">
      <w:pPr>
        <w:spacing w:line="276" w:lineRule="auto"/>
        <w:jc w:val="both"/>
        <w:rPr>
          <w:b/>
        </w:rPr>
      </w:pPr>
      <w:r>
        <w:rPr>
          <w:b/>
        </w:rPr>
        <w:t>Pakiet 2</w:t>
      </w:r>
      <w:r w:rsidR="002467F1" w:rsidRPr="002467F1">
        <w:rPr>
          <w:b/>
        </w:rPr>
        <w:t xml:space="preserve"> </w:t>
      </w:r>
      <w:r w:rsidR="002467F1" w:rsidRPr="0031053A">
        <w:rPr>
          <w:b/>
        </w:rPr>
        <w:t>– Badania laboratoryjne inne niż mikrobiologiczne wykonywane w dni robocze                   w godzinach 7:30 – 1</w:t>
      </w:r>
      <w:r w:rsidR="0031053A" w:rsidRPr="0031053A">
        <w:rPr>
          <w:b/>
        </w:rPr>
        <w:t>8</w:t>
      </w:r>
      <w:r w:rsidR="002467F1" w:rsidRPr="0031053A">
        <w:rPr>
          <w:b/>
        </w:rPr>
        <w:t xml:space="preserve">:00 dla </w:t>
      </w:r>
      <w:r w:rsidR="002467F1" w:rsidRPr="002467F1">
        <w:rPr>
          <w:b/>
        </w:rPr>
        <w:t>pacjentów Szpitala MSWiA we Wrocławiu i Przychodni MSWiA we Wrocławiu</w:t>
      </w:r>
    </w:p>
    <w:p w:rsidR="002467F1" w:rsidRPr="002467F1" w:rsidRDefault="002467F1" w:rsidP="002467F1">
      <w:pPr>
        <w:spacing w:line="276" w:lineRule="auto"/>
        <w:jc w:val="both"/>
      </w:pPr>
    </w:p>
    <w:p w:rsidR="00A22EB8" w:rsidRPr="00BE3CB1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</w:p>
    <w:p w:rsidR="00A22EB8" w:rsidRPr="00BE3CB1" w:rsidRDefault="00A22EB8" w:rsidP="00A22EB8">
      <w:pPr>
        <w:rPr>
          <w:sz w:val="22"/>
          <w:szCs w:val="22"/>
        </w:rPr>
      </w:pPr>
      <w:r w:rsidRPr="00BE3CB1">
        <w:rPr>
          <w:sz w:val="22"/>
          <w:szCs w:val="22"/>
        </w:rPr>
        <w:t>niżej podpisani, reprezentujący:</w:t>
      </w:r>
    </w:p>
    <w:p w:rsidR="00A22EB8" w:rsidRPr="00BE3CB1" w:rsidRDefault="00A22EB8" w:rsidP="00A22EB8">
      <w:pPr>
        <w:rPr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sz w:val="22"/>
          <w:szCs w:val="22"/>
        </w:rPr>
      </w:pPr>
      <w:r w:rsidRPr="00BE3CB1">
        <w:rPr>
          <w:sz w:val="22"/>
          <w:szCs w:val="22"/>
        </w:rPr>
        <w:t>Pełna nazwa Wykonawcy 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Adres</w:t>
      </w:r>
      <w:proofErr w:type="spellEnd"/>
      <w:r w:rsidRPr="00BE3CB1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A22EB8" w:rsidRPr="00BE3CB1" w:rsidRDefault="00A22EB8" w:rsidP="00A22EB8">
      <w:pPr>
        <w:spacing w:line="360" w:lineRule="auto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e-mail</w:t>
      </w:r>
      <w:proofErr w:type="spellEnd"/>
      <w:r w:rsidRPr="00BE3CB1">
        <w:rPr>
          <w:sz w:val="22"/>
          <w:szCs w:val="22"/>
          <w:lang w:val="de-DE"/>
        </w:rPr>
        <w:t>:………………………………</w:t>
      </w:r>
    </w:p>
    <w:p w:rsidR="00A22EB8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sz w:val="22"/>
          <w:szCs w:val="22"/>
        </w:rPr>
        <w:t>składamy niniejszą ofertę</w:t>
      </w:r>
      <w:r w:rsidRPr="00BE3CB1">
        <w:rPr>
          <w:b/>
          <w:sz w:val="22"/>
          <w:szCs w:val="22"/>
        </w:rPr>
        <w:t>:</w:t>
      </w:r>
    </w:p>
    <w:p w:rsidR="00990A0D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990A0D" w:rsidRPr="00BE3CB1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Pr="00BE3CB1" w:rsidRDefault="00A22EB8" w:rsidP="00A22EB8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BE3CB1">
        <w:rPr>
          <w:sz w:val="22"/>
          <w:szCs w:val="22"/>
        </w:rPr>
        <w:t xml:space="preserve">Oświadczamy, że oferujemy przedmiot zamówienia zgodnie z wymogami zawartymi w </w:t>
      </w:r>
      <w:r>
        <w:rPr>
          <w:sz w:val="22"/>
          <w:szCs w:val="22"/>
        </w:rPr>
        <w:t xml:space="preserve">Szczegółowych warunkach konkursu ofert </w:t>
      </w: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>oraz formularzem cenowym:</w:t>
      </w:r>
    </w:p>
    <w:p w:rsidR="00A22EB8" w:rsidRPr="00BE3CB1" w:rsidRDefault="001E2A11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A22EB8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 w:rsidR="004643DB"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A22EB8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z poniższych (proszę zaznaczyć właściwy znakiem X w nawiasie</w:t>
      </w:r>
      <w:r w:rsidR="004643D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71650C" w:rsidRDefault="00A22EB8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A22EB8" w:rsidRPr="00BE3CB1" w:rsidRDefault="00A22EB8" w:rsidP="00A22EB8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lastRenderedPageBreak/>
        <w:t>Ponadto oświadczamy, że :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 xml:space="preserve">akceptujemy wskazany w </w:t>
      </w:r>
      <w:r w:rsidR="004643DB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 xml:space="preserve"> czas związania ofertą - </w:t>
      </w:r>
      <w:r w:rsidRPr="00BE3CB1">
        <w:rPr>
          <w:b/>
          <w:sz w:val="22"/>
          <w:szCs w:val="22"/>
        </w:rPr>
        <w:t xml:space="preserve"> 30 dni</w:t>
      </w:r>
      <w:r w:rsidRPr="00BE3CB1">
        <w:rPr>
          <w:sz w:val="22"/>
          <w:szCs w:val="22"/>
        </w:rPr>
        <w:t xml:space="preserve"> 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 xml:space="preserve">akceptujemy wzór </w:t>
      </w:r>
      <w:r w:rsidR="00FF5332">
        <w:rPr>
          <w:sz w:val="22"/>
          <w:szCs w:val="22"/>
        </w:rPr>
        <w:t xml:space="preserve">umowy </w:t>
      </w:r>
      <w:r w:rsidR="00FF5332" w:rsidRPr="00BE3CB1">
        <w:rPr>
          <w:sz w:val="22"/>
          <w:szCs w:val="22"/>
        </w:rPr>
        <w:t xml:space="preserve">wskazany w </w:t>
      </w:r>
      <w:r w:rsidR="00FF5332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>,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>zapewniamy stałość cen przez okres trwania umowy.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Ofertę niniejszą składamy na ……… kolejno ponumerowanych stronach.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Oświadczamy,</w:t>
      </w:r>
      <w:r w:rsidRPr="00BE3CB1">
        <w:rPr>
          <w:sz w:val="22"/>
          <w:szCs w:val="22"/>
        </w:rPr>
        <w:t xml:space="preserve"> że wszystkie załączniki stanowią integralną część oferty.</w:t>
      </w: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1E2A11" w:rsidRPr="00BE3CB1" w:rsidRDefault="001E2A11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b/>
          <w:szCs w:val="20"/>
        </w:rPr>
      </w:pPr>
    </w:p>
    <w:p w:rsidR="00174707" w:rsidRDefault="00174707" w:rsidP="00A22EB8">
      <w:pPr>
        <w:spacing w:line="360" w:lineRule="auto"/>
        <w:jc w:val="both"/>
        <w:rPr>
          <w:b/>
          <w:szCs w:val="20"/>
        </w:rPr>
      </w:pPr>
    </w:p>
    <w:p w:rsidR="00174707" w:rsidRPr="00BE3CB1" w:rsidRDefault="00174707" w:rsidP="00A22EB8">
      <w:pPr>
        <w:spacing w:line="360" w:lineRule="auto"/>
        <w:jc w:val="both"/>
        <w:rPr>
          <w:b/>
          <w:szCs w:val="20"/>
        </w:rPr>
      </w:pPr>
    </w:p>
    <w:p w:rsidR="00A22EB8" w:rsidRPr="00BE3CB1" w:rsidRDefault="00A22EB8" w:rsidP="00A22EB8">
      <w:pPr>
        <w:jc w:val="both"/>
        <w:rPr>
          <w:b/>
          <w:szCs w:val="20"/>
        </w:rPr>
      </w:pPr>
    </w:p>
    <w:p w:rsidR="00A22EB8" w:rsidRPr="00BE3CB1" w:rsidRDefault="00A22EB8" w:rsidP="00A22EB8">
      <w:pPr>
        <w:pStyle w:val="Bartek"/>
        <w:ind w:right="71"/>
        <w:jc w:val="both"/>
        <w:rPr>
          <w:b/>
          <w:sz w:val="24"/>
        </w:rPr>
      </w:pPr>
      <w:r w:rsidRPr="00BE3CB1"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A22EB8" w:rsidRPr="00BE3CB1" w:rsidRDefault="00A22EB8" w:rsidP="00A22EB8">
      <w:pPr>
        <w:pStyle w:val="Bartek"/>
        <w:ind w:left="3544" w:firstLine="3"/>
        <w:jc w:val="center"/>
        <w:rPr>
          <w:sz w:val="16"/>
        </w:rPr>
      </w:pPr>
      <w:r w:rsidRPr="00BE3CB1">
        <w:rPr>
          <w:sz w:val="16"/>
        </w:rPr>
        <w:t>(podpis i  pieczęć  osób wskazanych w dokumencie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</w:pPr>
      <w:r w:rsidRPr="00BE3CB1">
        <w:rPr>
          <w:sz w:val="16"/>
          <w:szCs w:val="18"/>
        </w:rPr>
        <w:t>uprawniającym do występowania w obrocie prawnym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  <w:sectPr w:rsidR="00A22EB8" w:rsidRPr="00BE3CB1" w:rsidSect="009B4335">
          <w:footerReference w:type="default" r:id="rId8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BE3CB1">
        <w:rPr>
          <w:sz w:val="16"/>
          <w:szCs w:val="18"/>
        </w:rPr>
        <w:t>l</w:t>
      </w:r>
      <w:r w:rsidR="00174707">
        <w:rPr>
          <w:sz w:val="16"/>
          <w:szCs w:val="18"/>
        </w:rPr>
        <w:t xml:space="preserve">ub posiadających </w:t>
      </w:r>
      <w:proofErr w:type="spellStart"/>
      <w:r w:rsidR="00174707">
        <w:rPr>
          <w:sz w:val="16"/>
          <w:szCs w:val="18"/>
        </w:rPr>
        <w:t>pełnomocnict</w:t>
      </w:r>
      <w:proofErr w:type="spellEnd"/>
    </w:p>
    <w:p w:rsidR="00252840" w:rsidRDefault="00252840" w:rsidP="00FF5332">
      <w:pPr>
        <w:rPr>
          <w:rFonts w:ascii="Tahoma" w:hAnsi="Tahoma" w:cs="Tahoma"/>
          <w:sz w:val="20"/>
          <w:szCs w:val="20"/>
        </w:rPr>
      </w:pPr>
    </w:p>
    <w:p w:rsidR="00BA619B" w:rsidRDefault="001E2A11" w:rsidP="00BA619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2</w:t>
      </w:r>
      <w:r w:rsidR="00BA619B">
        <w:rPr>
          <w:rFonts w:ascii="Tahoma" w:hAnsi="Tahoma" w:cs="Tahoma"/>
          <w:b/>
          <w:sz w:val="20"/>
          <w:szCs w:val="20"/>
          <w:u w:val="single"/>
        </w:rPr>
        <w:t xml:space="preserve"> – Badania laboratoryjne inne niż mikrobiologiczne wykonywane w dni robocze </w:t>
      </w:r>
      <w:r w:rsidR="002467F1">
        <w:rPr>
          <w:rFonts w:ascii="Tahoma" w:hAnsi="Tahoma" w:cs="Tahoma"/>
          <w:b/>
          <w:sz w:val="20"/>
          <w:szCs w:val="20"/>
          <w:u w:val="single"/>
        </w:rPr>
        <w:t xml:space="preserve">            </w:t>
      </w:r>
      <w:r w:rsidR="00BA619B">
        <w:rPr>
          <w:rFonts w:ascii="Tahoma" w:hAnsi="Tahoma" w:cs="Tahoma"/>
          <w:b/>
          <w:sz w:val="20"/>
          <w:szCs w:val="20"/>
          <w:u w:val="single"/>
        </w:rPr>
        <w:t>w godzinach 7:30 – 1</w:t>
      </w:r>
      <w:r w:rsidR="0031053A">
        <w:rPr>
          <w:rFonts w:ascii="Tahoma" w:hAnsi="Tahoma" w:cs="Tahoma"/>
          <w:b/>
          <w:sz w:val="20"/>
          <w:szCs w:val="20"/>
          <w:u w:val="single"/>
        </w:rPr>
        <w:t>8</w:t>
      </w:r>
      <w:r w:rsidR="00BA619B">
        <w:rPr>
          <w:rFonts w:ascii="Tahoma" w:hAnsi="Tahoma" w:cs="Tahoma"/>
          <w:b/>
          <w:sz w:val="20"/>
          <w:szCs w:val="20"/>
          <w:u w:val="single"/>
        </w:rPr>
        <w:t xml:space="preserve">:00 dla </w:t>
      </w:r>
      <w:r w:rsidR="002467F1">
        <w:rPr>
          <w:rFonts w:ascii="Tahoma" w:hAnsi="Tahoma" w:cs="Tahoma"/>
          <w:b/>
          <w:sz w:val="20"/>
          <w:szCs w:val="20"/>
          <w:u w:val="single"/>
        </w:rPr>
        <w:t xml:space="preserve">Szpitala </w:t>
      </w:r>
      <w:r w:rsidR="00BA619B">
        <w:rPr>
          <w:rFonts w:ascii="Tahoma" w:hAnsi="Tahoma" w:cs="Tahoma"/>
          <w:b/>
          <w:sz w:val="20"/>
          <w:szCs w:val="20"/>
          <w:u w:val="single"/>
        </w:rPr>
        <w:t>MSWiA we Wrocławiu</w:t>
      </w:r>
      <w:r w:rsidR="002467F1">
        <w:rPr>
          <w:rFonts w:ascii="Tahoma" w:hAnsi="Tahoma" w:cs="Tahoma"/>
          <w:b/>
          <w:sz w:val="20"/>
          <w:szCs w:val="20"/>
          <w:u w:val="single"/>
        </w:rPr>
        <w:t xml:space="preserve"> i Przychodni MSWiA                      we Wrocławiu</w:t>
      </w:r>
    </w:p>
    <w:p w:rsidR="00BA619B" w:rsidRDefault="00BA619B" w:rsidP="00BA619B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67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6660"/>
        <w:gridCol w:w="2371"/>
      </w:tblGrid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Potwierdzenie spełnienia wymagań</w:t>
            </w:r>
          </w:p>
          <w:p w:rsidR="009547F4" w:rsidRDefault="009547F4" w:rsidP="00643811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/ NIE *</w:t>
            </w: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31053A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 w:rsidRPr="0031053A">
              <w:rPr>
                <w:rFonts w:ascii="Tahoma" w:hAnsi="Tahoma" w:cs="Tahoma"/>
                <w:sz w:val="20"/>
                <w:szCs w:val="20"/>
              </w:rPr>
              <w:t>Transport materiału do badań laboratoryjnych w dni robocze w godzinach od 7.30 do 15.00 wykonuje Wykonawca</w:t>
            </w:r>
            <w:r w:rsidR="009832AB" w:rsidRPr="0031053A">
              <w:rPr>
                <w:rFonts w:ascii="Tahoma" w:hAnsi="Tahoma" w:cs="Tahoma"/>
                <w:sz w:val="20"/>
                <w:szCs w:val="20"/>
              </w:rPr>
              <w:t xml:space="preserve"> z zastrzeżeniem punktu 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31053A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53A">
              <w:rPr>
                <w:rFonts w:ascii="Tahoma" w:hAnsi="Tahoma" w:cs="Tahoma"/>
                <w:sz w:val="20"/>
                <w:szCs w:val="20"/>
              </w:rPr>
              <w:t xml:space="preserve">Wykonawca gwarantuje, wielokrotny w ciągu dnia, odbiór materiału z jednostki zlecającej  w przypadku wystąpienia </w:t>
            </w:r>
            <w:r w:rsidRPr="0031053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nagłych  badań </w:t>
            </w:r>
            <w:proofErr w:type="spellStart"/>
            <w:r w:rsidRPr="0031053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citowych</w:t>
            </w:r>
            <w:proofErr w:type="spellEnd"/>
            <w:r w:rsidRPr="0031053A">
              <w:rPr>
                <w:rFonts w:ascii="Tahoma" w:hAnsi="Tahoma" w:cs="Tahoma"/>
                <w:sz w:val="20"/>
                <w:szCs w:val="20"/>
              </w:rPr>
              <w:t xml:space="preserve"> w  godz. 7:30 do 18:00 na własny koszt.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w dni robocze.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30 dni od podpisania umowy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  w formie elektronicznej (dla Laboratorium, Oddziału Anestezjologii i Intensywnej Terapii, Oddziału Internis</w:t>
            </w:r>
            <w:r w:rsidRPr="002416A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ycz</w:t>
            </w:r>
            <w:r w:rsidRPr="002416AC">
              <w:rPr>
                <w:rFonts w:ascii="Tahoma" w:hAnsi="Tahoma" w:cs="Tahoma"/>
                <w:sz w:val="20"/>
                <w:szCs w:val="20"/>
              </w:rPr>
              <w:t>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1C10F1">
              <w:rPr>
                <w:rFonts w:ascii="Tahoma" w:hAnsi="Tahoma" w:cs="Tahoma"/>
                <w:sz w:val="20"/>
                <w:szCs w:val="20"/>
              </w:rPr>
              <w:t>Pododdziałem Endokrynologicznym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1C10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Oddziału Endokrynologicznego, Oddziału Chirurgicznego, Oddziału Urazowo – Ortopedycznego, Oddziału Ginekologicznego)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FA6FEB" w:rsidRDefault="009547F4" w:rsidP="0064381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przypadku, kiedy wyniki znacznie odbiegają od normy i istnieje zagrożenie zdrowia i życia pacjenta, Wykonawca zobowiązuje się do niezwłocznego powiadomienia o tym fakcie Zamawiającego telefonicznie </w:t>
            </w: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>(podając ustalone hasło),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0E2F">
              <w:rPr>
                <w:rFonts w:ascii="Tahoma" w:hAnsi="Tahoma" w:cs="Tahoma"/>
                <w:sz w:val="20"/>
                <w:szCs w:val="20"/>
              </w:rPr>
              <w:t xml:space="preserve">drogą elektroniczną </w:t>
            </w:r>
            <w:r w:rsidRPr="000F4748">
              <w:rPr>
                <w:rFonts w:ascii="Tahoma" w:hAnsi="Tahoma" w:cs="Tahoma"/>
                <w:sz w:val="20"/>
                <w:szCs w:val="20"/>
              </w:rPr>
              <w:t>(np. mailem przy użyciu szyfrowania). Każda forma komunikacji musi spełniać wymogi RODO.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2416AC" w:rsidRDefault="009547F4" w:rsidP="00643811">
            <w:pPr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>Wszystkie wymienione badania zawarte muszą być wykonywane u Wykonawcy spełniającego jakość wykonywanych badań, począwszy od odbioru materiału do Zleceniodawcy, transport, poprzez wykonanie badania do wydania wyniku</w:t>
            </w:r>
            <w:r w:rsidRPr="002416A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dostarczy  probówki do analizy pierwiastków śladowych np.  do oznaczania ołowiu)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174707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dostarczy wymagane druki skierowań na badania, </w:t>
            </w:r>
            <w:r w:rsidRPr="005D457A">
              <w:rPr>
                <w:rFonts w:ascii="Tahoma" w:hAnsi="Tahoma" w:cs="Tahoma"/>
                <w:sz w:val="20"/>
                <w:szCs w:val="20"/>
              </w:rPr>
              <w:t xml:space="preserve">kody kreskowe, jeśli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są </w:t>
            </w:r>
            <w:r w:rsidRPr="005D457A">
              <w:rPr>
                <w:rFonts w:ascii="Tahoma" w:hAnsi="Tahoma" w:cs="Tahoma"/>
                <w:sz w:val="20"/>
                <w:szCs w:val="20"/>
              </w:rPr>
              <w:t>wymagane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619B" w:rsidRDefault="00BA619B" w:rsidP="00BA619B">
      <w:pPr>
        <w:rPr>
          <w:rFonts w:ascii="Tahoma" w:hAnsi="Tahoma" w:cs="Tahoma"/>
          <w:sz w:val="20"/>
          <w:szCs w:val="20"/>
        </w:rPr>
      </w:pPr>
    </w:p>
    <w:p w:rsidR="00BA619B" w:rsidRDefault="00BA619B" w:rsidP="00BA61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* Wpisać TAK lub NIE – brak akceptacji któregokolwiek z warunków skutkować będzie odrzuceniem oferty </w:t>
      </w:r>
    </w:p>
    <w:p w:rsidR="00397F1F" w:rsidRDefault="00397F1F" w:rsidP="00FF5332"/>
    <w:p w:rsidR="00397F1F" w:rsidRDefault="00397F1F" w:rsidP="00FF5332"/>
    <w:p w:rsidR="00A017C0" w:rsidRDefault="00A017C0" w:rsidP="00252840">
      <w:pPr>
        <w:rPr>
          <w:sz w:val="16"/>
          <w:szCs w:val="16"/>
        </w:rPr>
      </w:pPr>
    </w:p>
    <w:p w:rsidR="00A017C0" w:rsidRDefault="00A017C0" w:rsidP="00252840">
      <w:pPr>
        <w:rPr>
          <w:sz w:val="16"/>
          <w:szCs w:val="16"/>
        </w:rPr>
      </w:pPr>
    </w:p>
    <w:p w:rsidR="00397F1F" w:rsidRDefault="00397F1F" w:rsidP="00252840">
      <w:pPr>
        <w:rPr>
          <w:sz w:val="16"/>
          <w:szCs w:val="16"/>
        </w:rPr>
      </w:pPr>
    </w:p>
    <w:p w:rsidR="00252840" w:rsidRPr="00BE3CB1" w:rsidRDefault="00252840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FF5332" w:rsidRPr="009B5492" w:rsidRDefault="00252840" w:rsidP="00D90742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tbl>
      <w:tblPr>
        <w:tblW w:w="8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62"/>
        <w:gridCol w:w="4080"/>
        <w:gridCol w:w="1011"/>
        <w:gridCol w:w="1234"/>
        <w:gridCol w:w="1207"/>
      </w:tblGrid>
      <w:tr w:rsidR="00A16B0B" w:rsidRPr="009547F4" w:rsidTr="0024514D">
        <w:trPr>
          <w:trHeight w:val="537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B0B" w:rsidRPr="002467F1" w:rsidRDefault="00A16B0B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A16B0B" w:rsidRPr="002467F1" w:rsidRDefault="00A16B0B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A16B0B" w:rsidRPr="002467F1" w:rsidRDefault="00A16B0B" w:rsidP="00D90742">
            <w:pPr>
              <w:suppressAutoHyphens w:val="0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2467F1" w:rsidRPr="002467F1" w:rsidRDefault="001E2A11" w:rsidP="002467F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Pakiet 2</w:t>
            </w:r>
            <w:r w:rsidR="002467F1" w:rsidRPr="002467F1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 – Badania laboratoryjne inne niż mikrobiologiczne wykonywane w dni robocze             w </w:t>
            </w:r>
            <w:r w:rsidR="0031053A" w:rsidRPr="0031053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godzinach 7:30 – 18</w:t>
            </w:r>
            <w:r w:rsidR="002467F1" w:rsidRPr="0031053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:00 </w:t>
            </w:r>
            <w:r w:rsidR="002467F1" w:rsidRPr="002467F1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dla Szpitala MSWiA we Wrocławiu i Przychodni MSWiA                      we Wrocławiu</w:t>
            </w:r>
          </w:p>
          <w:p w:rsidR="00A16B0B" w:rsidRPr="002467F1" w:rsidRDefault="00A16B0B" w:rsidP="002467F1">
            <w:pPr>
              <w:suppressAutoHyphens w:val="0"/>
              <w:jc w:val="center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9547F4" w:rsidRPr="009547F4" w:rsidTr="00A16B0B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2467F1" w:rsidRDefault="009547F4" w:rsidP="009547F4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9547F4" w:rsidRPr="009547F4" w:rsidTr="00A16B0B">
        <w:trPr>
          <w:trHeight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kod ICD-9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Cena jednostkowa badania netto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Wartość ogólna Ilość x cena</w:t>
            </w:r>
          </w:p>
        </w:tc>
      </w:tr>
      <w:tr w:rsidR="009547F4" w:rsidRPr="009547F4" w:rsidTr="002241D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1E2A11" w:rsidP="009547F4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Interleukina 6</w:t>
            </w:r>
            <w:r w:rsidR="0029541D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(Il-6)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Pr="002467F1" w:rsidRDefault="0029541D" w:rsidP="009547F4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25</w:t>
            </w:r>
            <w:r w:rsidR="001E2A11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7F4" w:rsidRPr="002467F1" w:rsidRDefault="009547F4" w:rsidP="009547F4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201B" w:rsidRPr="009547F4" w:rsidTr="002241D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971C04" w:rsidP="009547F4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9B201B" w:rsidP="009547F4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1E2A11" w:rsidP="009547F4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HBc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przeciwciała całkowite</w:t>
            </w:r>
            <w:r w:rsidR="0031053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total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971C04" w:rsidP="009547F4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9B201B" w:rsidP="009547F4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1B" w:rsidRPr="002467F1" w:rsidRDefault="009B201B" w:rsidP="009547F4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B1031" w:rsidRPr="009547F4" w:rsidTr="009B201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971C04" w:rsidP="005B1031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5B1031" w:rsidP="005B1031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1E2A11" w:rsidP="005B1031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HBc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przeciwciała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1E2A11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1031" w:rsidRPr="009547F4" w:rsidTr="002241DE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971C04" w:rsidP="005B1031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5B1031" w:rsidP="005B1031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1E2A11" w:rsidP="001E2A11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PSA wolny</w:t>
            </w:r>
            <w:r w:rsidR="005B1031" w:rsidRPr="002467F1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1E2A11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B1031" w:rsidRPr="009547F4" w:rsidTr="005B1031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971C04" w:rsidP="005B1031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8A02B9" w:rsidP="005B1031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Mioglobina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31" w:rsidRPr="002467F1" w:rsidRDefault="008A02B9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129" w:rsidRPr="009547F4" w:rsidTr="005B1031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Default="00F03129" w:rsidP="005B1031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Dihydrotestosteron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DHT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Default="00B25C10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03129" w:rsidRPr="009547F4" w:rsidTr="005B1031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Default="00F03129" w:rsidP="00F03129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Yersinia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Enterocolitica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Pseudotuberculosis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IgG,IgM,IgA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met.EL</w:t>
            </w:r>
            <w:r w:rsidR="006656E8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SA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Default="00B25C10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29" w:rsidRPr="002467F1" w:rsidRDefault="00F03129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B1031" w:rsidRPr="009547F4" w:rsidTr="00A16B0B">
        <w:trPr>
          <w:trHeight w:val="21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rPr>
                <w:i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SUMA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31" w:rsidRPr="002467F1" w:rsidRDefault="005B1031" w:rsidP="005B1031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67F1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547F4" w:rsidRDefault="009547F4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FE0519" w:rsidRDefault="00FE0519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9547F4" w:rsidRDefault="009547F4" w:rsidP="009547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9547F4" w:rsidRPr="00E56CCF" w:rsidRDefault="009547F4" w:rsidP="00E56C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E56CCF">
        <w:rPr>
          <w:sz w:val="20"/>
          <w:szCs w:val="20"/>
        </w:rPr>
        <w:t>………………………………………………………………………………</w:t>
      </w:r>
      <w:r w:rsidR="00643811">
        <w:rPr>
          <w:sz w:val="20"/>
          <w:szCs w:val="20"/>
        </w:rPr>
        <w:t>….</w:t>
      </w:r>
    </w:p>
    <w:p w:rsidR="000F4748" w:rsidRPr="00BE3CB1" w:rsidRDefault="000F4748" w:rsidP="000F474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0F4748" w:rsidRPr="009B5492" w:rsidRDefault="000F4748" w:rsidP="000F4748">
      <w:pPr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0F4748" w:rsidRDefault="000F4748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643811" w:rsidRDefault="00643811" w:rsidP="00FF5332"/>
    <w:p w:rsidR="00A16B0B" w:rsidRDefault="00A16B0B" w:rsidP="0028774C">
      <w:pPr>
        <w:rPr>
          <w:sz w:val="16"/>
          <w:szCs w:val="16"/>
        </w:rPr>
      </w:pPr>
    </w:p>
    <w:p w:rsidR="00A16B0B" w:rsidRDefault="00A16B0B" w:rsidP="0028774C">
      <w:pPr>
        <w:rPr>
          <w:sz w:val="16"/>
          <w:szCs w:val="16"/>
        </w:rPr>
      </w:pPr>
    </w:p>
    <w:p w:rsidR="00A16B0B" w:rsidRDefault="00A16B0B" w:rsidP="0028774C">
      <w:pPr>
        <w:rPr>
          <w:sz w:val="16"/>
          <w:szCs w:val="16"/>
        </w:rPr>
      </w:pPr>
    </w:p>
    <w:p w:rsidR="00A16B0B" w:rsidRDefault="00A16B0B" w:rsidP="0028774C">
      <w:pPr>
        <w:rPr>
          <w:sz w:val="16"/>
          <w:szCs w:val="16"/>
        </w:rPr>
      </w:pPr>
    </w:p>
    <w:p w:rsidR="00A16B0B" w:rsidRDefault="00A16B0B" w:rsidP="0028774C">
      <w:pPr>
        <w:rPr>
          <w:sz w:val="16"/>
          <w:szCs w:val="16"/>
        </w:rPr>
      </w:pPr>
    </w:p>
    <w:p w:rsidR="00252840" w:rsidRDefault="00252840" w:rsidP="00252840">
      <w:pPr>
        <w:rPr>
          <w:sz w:val="16"/>
          <w:szCs w:val="16"/>
        </w:rPr>
      </w:pPr>
    </w:p>
    <w:p w:rsidR="00A017C0" w:rsidRPr="00BE3CB1" w:rsidRDefault="00A017C0" w:rsidP="00252840">
      <w:pPr>
        <w:rPr>
          <w:sz w:val="20"/>
          <w:szCs w:val="20"/>
        </w:rPr>
      </w:pPr>
    </w:p>
    <w:sectPr w:rsidR="00A017C0" w:rsidRPr="00BE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48" w:rsidRDefault="00710D48">
      <w:r>
        <w:separator/>
      </w:r>
    </w:p>
  </w:endnote>
  <w:endnote w:type="continuationSeparator" w:id="0">
    <w:p w:rsidR="00710D48" w:rsidRDefault="0071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07" w:rsidRDefault="00174707" w:rsidP="009B4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6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74707" w:rsidRDefault="00174707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74707" w:rsidRDefault="00174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48" w:rsidRDefault="00710D48">
      <w:r>
        <w:separator/>
      </w:r>
    </w:p>
  </w:footnote>
  <w:footnote w:type="continuationSeparator" w:id="0">
    <w:p w:rsidR="00710D48" w:rsidRDefault="0071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90B6077"/>
    <w:multiLevelType w:val="hybridMultilevel"/>
    <w:tmpl w:val="F080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2"/>
    <w:rsid w:val="0001269A"/>
    <w:rsid w:val="00030DB0"/>
    <w:rsid w:val="00083CAE"/>
    <w:rsid w:val="000E23E2"/>
    <w:rsid w:val="000E5637"/>
    <w:rsid w:val="000F4748"/>
    <w:rsid w:val="00122792"/>
    <w:rsid w:val="001437F2"/>
    <w:rsid w:val="00174707"/>
    <w:rsid w:val="001B3BAF"/>
    <w:rsid w:val="001C10F1"/>
    <w:rsid w:val="001C37B4"/>
    <w:rsid w:val="001D31C7"/>
    <w:rsid w:val="001E2A11"/>
    <w:rsid w:val="002241DE"/>
    <w:rsid w:val="002467F1"/>
    <w:rsid w:val="00252840"/>
    <w:rsid w:val="00255906"/>
    <w:rsid w:val="002831F4"/>
    <w:rsid w:val="0028774C"/>
    <w:rsid w:val="002951AA"/>
    <w:rsid w:val="0029541D"/>
    <w:rsid w:val="002A0624"/>
    <w:rsid w:val="002E58F9"/>
    <w:rsid w:val="0031053A"/>
    <w:rsid w:val="00327CA6"/>
    <w:rsid w:val="00353A16"/>
    <w:rsid w:val="00397F1F"/>
    <w:rsid w:val="003C02A0"/>
    <w:rsid w:val="004068FD"/>
    <w:rsid w:val="00414F6A"/>
    <w:rsid w:val="00415F57"/>
    <w:rsid w:val="00437E7C"/>
    <w:rsid w:val="00442C26"/>
    <w:rsid w:val="00453AEA"/>
    <w:rsid w:val="004643DB"/>
    <w:rsid w:val="004A1C6E"/>
    <w:rsid w:val="00515749"/>
    <w:rsid w:val="0052773E"/>
    <w:rsid w:val="00567823"/>
    <w:rsid w:val="005B1031"/>
    <w:rsid w:val="005D79F8"/>
    <w:rsid w:val="0064081A"/>
    <w:rsid w:val="00643811"/>
    <w:rsid w:val="00643CE5"/>
    <w:rsid w:val="006656E8"/>
    <w:rsid w:val="006755D9"/>
    <w:rsid w:val="006D6762"/>
    <w:rsid w:val="00700947"/>
    <w:rsid w:val="00710D48"/>
    <w:rsid w:val="0071650C"/>
    <w:rsid w:val="0075131C"/>
    <w:rsid w:val="008146CE"/>
    <w:rsid w:val="0082789F"/>
    <w:rsid w:val="008A02B9"/>
    <w:rsid w:val="00916792"/>
    <w:rsid w:val="00922321"/>
    <w:rsid w:val="00950CBD"/>
    <w:rsid w:val="009547F4"/>
    <w:rsid w:val="00971487"/>
    <w:rsid w:val="00971C04"/>
    <w:rsid w:val="009832AB"/>
    <w:rsid w:val="00990A0D"/>
    <w:rsid w:val="009B201B"/>
    <w:rsid w:val="009B4335"/>
    <w:rsid w:val="009B5492"/>
    <w:rsid w:val="00A017C0"/>
    <w:rsid w:val="00A16B0B"/>
    <w:rsid w:val="00A22EB8"/>
    <w:rsid w:val="00A27159"/>
    <w:rsid w:val="00A424F8"/>
    <w:rsid w:val="00A42503"/>
    <w:rsid w:val="00A57EE1"/>
    <w:rsid w:val="00AF396F"/>
    <w:rsid w:val="00B121E7"/>
    <w:rsid w:val="00B25C10"/>
    <w:rsid w:val="00B529AB"/>
    <w:rsid w:val="00B82954"/>
    <w:rsid w:val="00B85886"/>
    <w:rsid w:val="00B955F6"/>
    <w:rsid w:val="00BA619B"/>
    <w:rsid w:val="00BC366C"/>
    <w:rsid w:val="00BE4CB4"/>
    <w:rsid w:val="00BF3137"/>
    <w:rsid w:val="00C156B0"/>
    <w:rsid w:val="00C52751"/>
    <w:rsid w:val="00CE364D"/>
    <w:rsid w:val="00CE4585"/>
    <w:rsid w:val="00D126F3"/>
    <w:rsid w:val="00D82FE0"/>
    <w:rsid w:val="00D90742"/>
    <w:rsid w:val="00DE776E"/>
    <w:rsid w:val="00E05CD0"/>
    <w:rsid w:val="00E30ECD"/>
    <w:rsid w:val="00E45426"/>
    <w:rsid w:val="00E56CCF"/>
    <w:rsid w:val="00E774CF"/>
    <w:rsid w:val="00F03129"/>
    <w:rsid w:val="00F66E53"/>
    <w:rsid w:val="00FA4552"/>
    <w:rsid w:val="00FE0519"/>
    <w:rsid w:val="00FF5332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59AD-9E23-4930-B086-1F50C66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031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22EB8"/>
  </w:style>
  <w:style w:type="paragraph" w:styleId="Nagwek">
    <w:name w:val="header"/>
    <w:aliases w:val="Nagłówek strony Znak Znak Znak,Nagłówek strony Znak Znak"/>
    <w:basedOn w:val="Normalny"/>
    <w:link w:val="NagwekZnak"/>
    <w:rsid w:val="00A2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A2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22EB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A22EB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2EB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2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2E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artek">
    <w:name w:val="Bartek"/>
    <w:basedOn w:val="Normalny"/>
    <w:rsid w:val="00A22EB8"/>
    <w:pPr>
      <w:suppressAutoHyphens w:val="0"/>
    </w:pPr>
    <w:rPr>
      <w:sz w:val="28"/>
      <w:szCs w:val="20"/>
      <w:lang w:eastAsia="pl-PL"/>
    </w:rPr>
  </w:style>
  <w:style w:type="numbering" w:customStyle="1" w:styleId="WW8Num291">
    <w:name w:val="WW8Num291"/>
    <w:rsid w:val="00A22EB8"/>
    <w:pPr>
      <w:numPr>
        <w:numId w:val="2"/>
      </w:numPr>
    </w:pPr>
  </w:style>
  <w:style w:type="character" w:customStyle="1" w:styleId="BezodstpwZnak">
    <w:name w:val="Bez odstępów Znak"/>
    <w:link w:val="Bezodstpw"/>
    <w:uiPriority w:val="1"/>
    <w:rsid w:val="00A22EB8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2EB8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A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17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7C0"/>
    <w:rPr>
      <w:color w:val="954F72"/>
      <w:u w:val="single"/>
    </w:rPr>
  </w:style>
  <w:style w:type="paragraph" w:customStyle="1" w:styleId="font5">
    <w:name w:val="font5"/>
    <w:basedOn w:val="Normalny"/>
    <w:rsid w:val="00A017C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lang w:eastAsia="pl-PL"/>
    </w:rPr>
  </w:style>
  <w:style w:type="paragraph" w:customStyle="1" w:styleId="xl66">
    <w:name w:val="xl6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lang w:eastAsia="pl-PL"/>
    </w:rPr>
  </w:style>
  <w:style w:type="paragraph" w:customStyle="1" w:styleId="xl67">
    <w:name w:val="xl6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68">
    <w:name w:val="xl68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69">
    <w:name w:val="xl6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1">
    <w:name w:val="xl7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2">
    <w:name w:val="xl72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3">
    <w:name w:val="xl73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4">
    <w:name w:val="xl7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76">
    <w:name w:val="xl76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77">
    <w:name w:val="xl7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8">
    <w:name w:val="xl78"/>
    <w:basedOn w:val="Normalny"/>
    <w:rsid w:val="00A017C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9">
    <w:name w:val="xl79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0">
    <w:name w:val="xl80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1">
    <w:name w:val="xl81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2">
    <w:name w:val="xl8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3">
    <w:name w:val="xl83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4">
    <w:name w:val="xl84"/>
    <w:basedOn w:val="Normalny"/>
    <w:rsid w:val="00A017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5">
    <w:name w:val="xl85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6">
    <w:name w:val="xl86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7">
    <w:name w:val="xl8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8">
    <w:name w:val="xl88"/>
    <w:basedOn w:val="Normalny"/>
    <w:rsid w:val="00A017C0"/>
    <w:pP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9">
    <w:name w:val="xl89"/>
    <w:basedOn w:val="Normalny"/>
    <w:rsid w:val="00A017C0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0">
    <w:name w:val="xl90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1">
    <w:name w:val="xl91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2">
    <w:name w:val="xl92"/>
    <w:basedOn w:val="Normalny"/>
    <w:rsid w:val="00A017C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3">
    <w:name w:val="xl93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4">
    <w:name w:val="xl94"/>
    <w:basedOn w:val="Normalny"/>
    <w:rsid w:val="00A017C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5">
    <w:name w:val="xl95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6">
    <w:name w:val="xl9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97">
    <w:name w:val="xl97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8">
    <w:name w:val="xl98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9">
    <w:name w:val="xl9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100">
    <w:name w:val="xl100"/>
    <w:basedOn w:val="Normalny"/>
    <w:rsid w:val="00A017C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1">
    <w:name w:val="xl10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3">
    <w:name w:val="xl103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4">
    <w:name w:val="xl10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438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nt6">
    <w:name w:val="font6"/>
    <w:basedOn w:val="Normalny"/>
    <w:rsid w:val="0028774C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4">
    <w:name w:val="xl64"/>
    <w:basedOn w:val="Normalny"/>
    <w:rsid w:val="0028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3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3784-1016-4991-BE21-A6107E79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Bożena Aniśkowicz</cp:lastModifiedBy>
  <cp:revision>28</cp:revision>
  <cp:lastPrinted>2020-03-23T11:28:00Z</cp:lastPrinted>
  <dcterms:created xsi:type="dcterms:W3CDTF">2020-08-28T11:35:00Z</dcterms:created>
  <dcterms:modified xsi:type="dcterms:W3CDTF">2020-12-07T12:22:00Z</dcterms:modified>
</cp:coreProperties>
</file>